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91F" w:rsidRDefault="00313A88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252.7pt;margin-top:103.45pt;width:279.55pt;height:65.65pt;z-index:251677696;mso-position-horizontal-relative:margin;mso-position-vertical-relative:margin;mso-width-relative:margin;mso-height-relative:margin;v-text-anchor:middle" strokecolor="black [3213]" strokeweight="1pt">
            <v:textbox style="mso-next-textbox:#_x0000_s1047">
              <w:txbxContent>
                <w:p w:rsidR="00D835F4" w:rsidRPr="00383395" w:rsidRDefault="00C7317C" w:rsidP="00D835F4">
                  <w:pPr>
                    <w:jc w:val="center"/>
                    <w:rPr>
                      <w:rFonts w:ascii="Arial Black" w:hAnsi="Arial Black"/>
                      <w:b/>
                      <w:color w:val="0000CC"/>
                      <w:sz w:val="40"/>
                      <w:szCs w:val="40"/>
                    </w:rPr>
                  </w:pPr>
                  <m:oMathPara>
                    <m:oMath>
                      <m:r>
                        <m:rPr>
                          <m:sty m:val="b"/>
                        </m:rPr>
                        <w:rPr>
                          <w:rFonts w:ascii="Cambria Math" w:hAnsi="Arial Black"/>
                          <w:color w:val="0000CC"/>
                          <w:sz w:val="40"/>
                          <w:szCs w:val="40"/>
                        </w:rPr>
                        <m:t>ПЛОТНОСТЬ</m:t>
                      </m:r>
                      <m:r>
                        <m:rPr>
                          <m:sty m:val="b"/>
                        </m:rPr>
                        <w:rPr>
                          <w:rFonts w:ascii="Cambria Math" w:hAnsi="Arial Black"/>
                          <w:color w:val="0000CC"/>
                          <w:sz w:val="40"/>
                          <w:szCs w:val="40"/>
                        </w:rPr>
                        <m:t xml:space="preserve">= </m:t>
                      </m:r>
                      <m:f>
                        <m:fPr>
                          <m:ctrlPr>
                            <w:rPr>
                              <w:rFonts w:ascii="Cambria Math" w:hAnsi="Arial Black"/>
                              <w:b/>
                              <w:color w:val="0000CC"/>
                              <w:sz w:val="40"/>
                              <w:szCs w:val="40"/>
                            </w:rPr>
                          </m:ctrlPr>
                        </m:fPr>
                        <m:num>
                          <m:r>
                            <m:rPr>
                              <m:sty m:val="b"/>
                            </m:rPr>
                            <w:rPr>
                              <w:rFonts w:ascii="Cambria Math" w:hAnsi="Arial Black"/>
                              <w:color w:val="0000CC"/>
                              <w:sz w:val="40"/>
                              <w:szCs w:val="40"/>
                            </w:rPr>
                            <m:t>МАССА</m:t>
                          </m:r>
                        </m:num>
                        <m:den>
                          <m:r>
                            <m:rPr>
                              <m:sty m:val="b"/>
                            </m:rPr>
                            <w:rPr>
                              <w:rFonts w:ascii="Cambria Math" w:hAnsi="Arial Black"/>
                              <w:color w:val="0000CC"/>
                              <w:sz w:val="40"/>
                              <w:szCs w:val="40"/>
                            </w:rPr>
                            <m:t>ОБЪЁМ</m:t>
                          </m:r>
                        </m:den>
                      </m:f>
                    </m:oMath>
                  </m:oMathPara>
                </w:p>
              </w:txbxContent>
            </v:textbox>
            <w10:wrap anchorx="margin" anchory="margin"/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4" type="#_x0000_t32" style="position:absolute;margin-left:453.05pt;margin-top:213.6pt;width:25.1pt;height:6.65pt;z-index:25169920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73" type="#_x0000_t32" style="position:absolute;margin-left:309.05pt;margin-top:213.6pt;width:25.1pt;height:6.65pt;flip:x;z-index:25169817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4" type="#_x0000_t202" style="position:absolute;margin-left:486.2pt;margin-top:192.65pt;width:98.55pt;height:59.25pt;z-index:251684864;mso-position-horizontal-relative:margin;mso-position-vertical-relative:margin;mso-width-relative:margin;mso-height-relative:margin;v-text-anchor:middle" strokecolor="black [3213]" strokeweight="1pt">
            <v:textbox style="mso-next-textbox:#_x0000_s1054">
              <w:txbxContent>
                <w:p w:rsidR="00201C62" w:rsidRPr="00D835F4" w:rsidRDefault="00201C62" w:rsidP="00D835F4">
                  <w:pPr>
                    <w:jc w:val="center"/>
                    <w:rPr>
                      <w:color w:val="000000" w:themeColor="text1"/>
                      <w:sz w:val="40"/>
                      <w:szCs w:val="40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 xml:space="preserve">V= 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40"/>
                              <w:szCs w:val="4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 w:themeColor="text1"/>
                              <w:sz w:val="40"/>
                              <w:szCs w:val="40"/>
                            </w:rPr>
                            <m:t>m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40"/>
                              <w:szCs w:val="40"/>
                            </w:rPr>
                            <w:sym w:font="Symbol" w:char="F072"/>
                          </m:r>
                        </m:den>
                      </m:f>
                    </m:oMath>
                  </m:oMathPara>
                </w:p>
              </w:txbxContent>
            </v:textbox>
            <w10:wrap anchorx="margin" anchory="margin"/>
          </v:shape>
        </w:pict>
      </w:r>
      <w:r>
        <w:rPr>
          <w:noProof/>
          <w:lang w:eastAsia="ru-RU"/>
        </w:rPr>
        <w:pict>
          <v:shape id="_x0000_s1052" type="#_x0000_t202" style="position:absolute;margin-left:202.2pt;margin-top:192.65pt;width:98.55pt;height:59.25pt;z-index:251683840;mso-position-horizontal-relative:margin;mso-position-vertical-relative:margin;mso-width-relative:margin;mso-height-relative:margin;v-text-anchor:middle" strokecolor="black [3213]" strokeweight="1pt">
            <v:textbox style="mso-next-textbox:#_x0000_s1052">
              <w:txbxContent>
                <w:p w:rsidR="00201C62" w:rsidRPr="00D835F4" w:rsidRDefault="00201C62" w:rsidP="00D835F4">
                  <w:pPr>
                    <w:jc w:val="center"/>
                    <w:rPr>
                      <w:color w:val="000000" w:themeColor="text1"/>
                      <w:sz w:val="40"/>
                      <w:szCs w:val="40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 xml:space="preserve">m=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w:sym w:font="Symbol" w:char="F072"/>
                      </m:r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V</m:t>
                      </m:r>
                    </m:oMath>
                  </m:oMathPara>
                </w:p>
              </w:txbxContent>
            </v:textbox>
            <w10:wrap anchorx="margin" anchory="margin"/>
          </v:shape>
        </w:pict>
      </w:r>
      <w:r>
        <w:rPr>
          <w:noProof/>
          <w:lang w:eastAsia="ru-RU"/>
        </w:rPr>
        <w:pict>
          <v:shape id="_x0000_s1051" type="#_x0000_t202" style="position:absolute;margin-left:343.3pt;margin-top:186pt;width:98.55pt;height:59.25pt;z-index:251682816;mso-position-horizontal-relative:margin;mso-position-vertical-relative:margin;mso-width-relative:margin;mso-height-relative:margin;v-text-anchor:middle" strokecolor="black [3213]" strokeweight="5pt">
            <v:stroke linestyle="thinThin"/>
            <v:textbox style="mso-next-textbox:#_x0000_s1051">
              <w:txbxContent>
                <w:p w:rsidR="00201C62" w:rsidRPr="00D835F4" w:rsidRDefault="00201C62" w:rsidP="00D835F4">
                  <w:pPr>
                    <w:jc w:val="center"/>
                    <w:rPr>
                      <w:color w:val="000000" w:themeColor="text1"/>
                      <w:sz w:val="40"/>
                      <w:szCs w:val="40"/>
                    </w:rPr>
                  </w:pPr>
                  <m:oMathPara>
                    <m:oMath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w:sym w:font="Symbol" w:char="F072"/>
                      </m:r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 xml:space="preserve">= 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40"/>
                              <w:szCs w:val="4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 w:themeColor="text1"/>
                              <w:sz w:val="40"/>
                              <w:szCs w:val="40"/>
                            </w:rPr>
                            <m:t>m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000000" w:themeColor="text1"/>
                              <w:sz w:val="40"/>
                              <w:szCs w:val="40"/>
                            </w:rPr>
                            <m:t>V</m:t>
                          </m:r>
                        </m:den>
                      </m:f>
                    </m:oMath>
                  </m:oMathPara>
                </w:p>
              </w:txbxContent>
            </v:textbox>
            <w10:wrap anchorx="margin" anchory="margin"/>
          </v:shape>
        </w:pict>
      </w:r>
      <w:r w:rsidR="00B57664">
        <w:rPr>
          <w:noProof/>
          <w:lang w:eastAsia="ru-RU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4922121</wp:posOffset>
            </wp:positionH>
            <wp:positionV relativeFrom="paragraph">
              <wp:posOffset>4690420</wp:posOffset>
            </wp:positionV>
            <wp:extent cx="1076104" cy="2456121"/>
            <wp:effectExtent l="19050" t="0" r="0" b="0"/>
            <wp:wrapNone/>
            <wp:docPr id="1" name="Рисунок 1" descr="C:\Documents and Settings\User\Рабочий стол\Опорные конспекты\мензур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Опорные конспекты\мензурк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104" cy="2456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8" type="#_x0000_t16" style="position:absolute;margin-left:10.2pt;margin-top:431.2pt;width:118pt;height:118pt;z-index:251659264;mso-position-horizontal-relative:text;mso-position-vertical-relative:text" fillcolor="#d8d8d8 [2732]" strokecolor="#0d0d0d [3069]" strokeweight="2.25pt">
            <v:shadow on="t" type="perspective" color="#7f7f7f [1601]" opacity=".5" offset="1pt" offset2="-1pt"/>
          </v:shape>
        </w:pict>
      </w:r>
      <w:r>
        <w:rPr>
          <w:noProof/>
          <w:lang w:eastAsia="ru-RU"/>
        </w:rPr>
        <w:pict>
          <v:shape id="_x0000_s1043" type="#_x0000_t202" style="position:absolute;margin-left:5.85pt;margin-top:392.25pt;width:280.35pt;height:38.95pt;z-index:251674624;mso-position-horizontal-relative:text;mso-position-vertical-relative:text;mso-width-relative:margin;mso-height-relative:margin" filled="f" stroked="f" strokecolor="black [3213]">
            <v:textbox>
              <w:txbxContent>
                <w:p w:rsidR="00351689" w:rsidRPr="004619DF" w:rsidRDefault="00351689" w:rsidP="00A22E0C">
                  <w:pPr>
                    <w:jc w:val="center"/>
                    <w:rPr>
                      <w:b/>
                      <w:sz w:val="48"/>
                    </w:rPr>
                  </w:pPr>
                  <w:r w:rsidRPr="004619DF">
                    <w:rPr>
                      <w:b/>
                      <w:sz w:val="48"/>
                    </w:rPr>
                    <w:t>Правильной формы</w:t>
                  </w:r>
                </w:p>
                <w:p w:rsidR="00351689" w:rsidRPr="00A4558B" w:rsidRDefault="00351689" w:rsidP="00A22E0C">
                  <w:pPr>
                    <w:jc w:val="center"/>
                    <w:rPr>
                      <w:b/>
                      <w:outline/>
                      <w:sz w:val="96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7" type="#_x0000_t202" style="position:absolute;margin-left:504.35pt;margin-top:438pt;width:256.15pt;height:72.6pt;z-index:251687936;mso-position-horizontal-relative:text;mso-position-vertical-relative:text;mso-width-relative:margin;mso-height-relative:margin;v-text-anchor:middle" filled="f" stroked="f" strokecolor="black [3213]" strokeweight="1pt">
            <v:textbox style="mso-next-textbox:#_x0000_s1057">
              <w:txbxContent>
                <w:p w:rsidR="004619DF" w:rsidRPr="004619DF" w:rsidRDefault="004619DF" w:rsidP="00D835F4">
                  <w:pPr>
                    <w:jc w:val="center"/>
                    <w:rPr>
                      <w:color w:val="000000" w:themeColor="text1"/>
                      <w:sz w:val="36"/>
                      <w:szCs w:val="40"/>
                    </w:rPr>
                  </w:pPr>
                  <w:r w:rsidRPr="004619DF">
                    <w:rPr>
                      <w:color w:val="000000" w:themeColor="text1"/>
                      <w:sz w:val="36"/>
                      <w:szCs w:val="40"/>
                    </w:rPr>
                    <w:t xml:space="preserve">Измерить </w:t>
                  </w:r>
                  <w:r w:rsidRPr="004619DF">
                    <w:rPr>
                      <w:color w:val="000000" w:themeColor="text1"/>
                      <w:sz w:val="36"/>
                      <w:szCs w:val="40"/>
                      <w:lang w:val="en-US"/>
                    </w:rPr>
                    <w:t>V</w:t>
                  </w:r>
                  <w:r w:rsidRPr="004619DF">
                    <w:rPr>
                      <w:color w:val="000000" w:themeColor="text1"/>
                      <w:sz w:val="36"/>
                      <w:szCs w:val="40"/>
                    </w:rPr>
                    <w:t xml:space="preserve"> воды, вытесненной данным телом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8" type="#_x0000_t202" style="position:absolute;margin-left:504.35pt;margin-top:494.9pt;width:256.15pt;height:60.35pt;z-index:251688960;mso-position-horizontal-relative:text;mso-position-vertical-relative:text;mso-width-relative:margin;mso-height-relative:margin;v-text-anchor:middle" filled="f" stroked="f" strokecolor="black [3213]" strokeweight="1pt">
            <v:textbox style="mso-next-textbox:#_x0000_s1058">
              <w:txbxContent>
                <w:p w:rsidR="004619DF" w:rsidRPr="004619DF" w:rsidRDefault="004619DF" w:rsidP="00D835F4">
                  <w:pPr>
                    <w:jc w:val="center"/>
                    <w:rPr>
                      <w:color w:val="000000" w:themeColor="text1"/>
                      <w:sz w:val="36"/>
                      <w:szCs w:val="40"/>
                    </w:rPr>
                  </w:pPr>
                  <w:r w:rsidRPr="00265CEC">
                    <w:rPr>
                      <w:color w:val="000000" w:themeColor="text1"/>
                      <w:sz w:val="32"/>
                      <w:szCs w:val="40"/>
                    </w:rPr>
                    <w:t>Измерительный цилиндр (мензурка)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4" type="#_x0000_t202" style="position:absolute;margin-left:469.55pt;margin-top:392.25pt;width:324.05pt;height:38.95pt;z-index:251675648;mso-position-horizontal-relative:text;mso-position-vertical-relative:text;mso-width-relative:margin;mso-height-relative:margin" filled="f" stroked="f" strokecolor="black [3213]">
            <v:textbox>
              <w:txbxContent>
                <w:p w:rsidR="00351689" w:rsidRPr="004619DF" w:rsidRDefault="00351689" w:rsidP="00A22E0C">
                  <w:pPr>
                    <w:jc w:val="center"/>
                    <w:rPr>
                      <w:b/>
                      <w:sz w:val="48"/>
                    </w:rPr>
                  </w:pPr>
                  <w:r w:rsidRPr="004619DF">
                    <w:rPr>
                      <w:b/>
                      <w:sz w:val="48"/>
                    </w:rPr>
                    <w:t>Неправильной формы</w:t>
                  </w:r>
                </w:p>
                <w:p w:rsidR="00351689" w:rsidRPr="00A4558B" w:rsidRDefault="00351689" w:rsidP="00A22E0C">
                  <w:pPr>
                    <w:jc w:val="center"/>
                    <w:rPr>
                      <w:b/>
                      <w:outline/>
                      <w:sz w:val="96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9" type="#_x0000_t202" style="position:absolute;margin-left:0;margin-top:271.25pt;width:406.25pt;height:60.35pt;z-index:251694080;mso-position-horizontal:center;mso-position-horizontal-relative:margin;mso-position-vertical-relative:text;mso-width-relative:margin;mso-height-relative:margin;v-text-anchor:middle" strokecolor="black [3213]" strokeweight="1pt">
            <v:textbox style="mso-next-textbox:#_x0000_s1069">
              <w:txbxContent>
                <w:p w:rsidR="0081206A" w:rsidRDefault="0081206A" w:rsidP="00E00B98">
                  <w:pPr>
                    <w:rPr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color w:val="000000" w:themeColor="text1"/>
                      <w:sz w:val="40"/>
                      <w:szCs w:val="40"/>
                    </w:rPr>
                    <w:t>СИ: 1 кг/м</w:t>
                  </w:r>
                  <w:r>
                    <w:rPr>
                      <w:color w:val="000000" w:themeColor="text1"/>
                      <w:sz w:val="40"/>
                      <w:szCs w:val="40"/>
                      <w:vertAlign w:val="superscript"/>
                    </w:rPr>
                    <w:t>3</w:t>
                  </w:r>
                  <w:r>
                    <w:rPr>
                      <w:color w:val="000000" w:themeColor="text1"/>
                      <w:sz w:val="40"/>
                      <w:szCs w:val="40"/>
                    </w:rPr>
                    <w:t xml:space="preserve"> (килограмм на кубический метр)</w:t>
                  </w:r>
                </w:p>
                <w:p w:rsidR="0081206A" w:rsidRPr="0081206A" w:rsidRDefault="0081206A" w:rsidP="00E00B98">
                  <w:pPr>
                    <w:rPr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color w:val="000000" w:themeColor="text1"/>
                      <w:sz w:val="40"/>
                      <w:szCs w:val="40"/>
                    </w:rPr>
                    <w:t>ВНЕ: 1 г/см</w:t>
                  </w:r>
                  <w:r>
                    <w:rPr>
                      <w:color w:val="000000" w:themeColor="text1"/>
                      <w:sz w:val="40"/>
                      <w:szCs w:val="40"/>
                      <w:vertAlign w:val="superscript"/>
                    </w:rPr>
                    <w:t>3</w:t>
                  </w:r>
                  <w:r>
                    <w:rPr>
                      <w:color w:val="000000" w:themeColor="text1"/>
                      <w:sz w:val="40"/>
                      <w:szCs w:val="40"/>
                    </w:rPr>
                    <w:t xml:space="preserve"> = 1000 кг/м</w:t>
                  </w:r>
                  <w:r>
                    <w:rPr>
                      <w:color w:val="000000" w:themeColor="text1"/>
                      <w:sz w:val="40"/>
                      <w:szCs w:val="40"/>
                      <w:vertAlign w:val="superscript"/>
                    </w:rPr>
                    <w:t>3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_x0000_s1041" type="#_x0000_t202" style="position:absolute;margin-left:0;margin-top:55.3pt;width:187.25pt;height:48.15pt;z-index:251678720;mso-position-horizontal:center;mso-position-horizontal-relative:margin;mso-position-vertical-relative:text;mso-width-relative:margin;mso-height-relative:margin" filled="f" stroked="f" strokecolor="black [3213]">
            <v:textbox style="mso-next-textbox:#_x0000_s1041">
              <w:txbxContent>
                <w:p w:rsidR="00351689" w:rsidRPr="00351689" w:rsidRDefault="00351689" w:rsidP="00A22E0C">
                  <w:pPr>
                    <w:jc w:val="center"/>
                    <w:rPr>
                      <w:b/>
                      <w:sz w:val="72"/>
                      <w:vertAlign w:val="superscript"/>
                    </w:rPr>
                  </w:pPr>
                  <w:r w:rsidRPr="00351689">
                    <w:rPr>
                      <w:b/>
                      <w:i/>
                      <w:sz w:val="72"/>
                      <w:lang w:val="en-US"/>
                    </w:rPr>
                    <w:t>V</w:t>
                  </w:r>
                  <w:r w:rsidRPr="00351689">
                    <w:rPr>
                      <w:b/>
                      <w:sz w:val="72"/>
                      <w:lang w:val="en-US"/>
                    </w:rPr>
                    <w:t xml:space="preserve"> = 1 </w:t>
                  </w:r>
                  <w:r w:rsidRPr="00351689">
                    <w:rPr>
                      <w:b/>
                      <w:sz w:val="72"/>
                    </w:rPr>
                    <w:t>м</w:t>
                  </w:r>
                  <w:r w:rsidR="005B720F">
                    <w:rPr>
                      <w:b/>
                      <w:sz w:val="72"/>
                      <w:vertAlign w:val="superscript"/>
                    </w:rPr>
                    <w:t>3</w:t>
                  </w:r>
                </w:p>
                <w:p w:rsidR="00351689" w:rsidRPr="00A4558B" w:rsidRDefault="00351689" w:rsidP="00A22E0C">
                  <w:pPr>
                    <w:jc w:val="center"/>
                    <w:rPr>
                      <w:b/>
                      <w:outline/>
                      <w:sz w:val="96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_x0000_s1042" type="#_x0000_t202" style="position:absolute;margin-left:94.55pt;margin-top:359.4pt;width:617.3pt;height:38.95pt;z-index:251697152;mso-position-horizontal-relative:margin;mso-position-vertical-relative:text;mso-width-relative:margin;mso-height-relative:margin" filled="f" stroked="f" strokecolor="black [3213]">
            <v:textbox>
              <w:txbxContent>
                <w:p w:rsidR="00351689" w:rsidRPr="00383395" w:rsidRDefault="00201C62" w:rsidP="00A22E0C">
                  <w:pPr>
                    <w:jc w:val="center"/>
                    <w:rPr>
                      <w:rFonts w:ascii="Bookman Old Style" w:hAnsi="Bookman Old Style"/>
                      <w:b/>
                      <w:color w:val="0000CC"/>
                      <w:spacing w:val="100"/>
                      <w:sz w:val="56"/>
                    </w:rPr>
                  </w:pPr>
                  <w:r w:rsidRPr="00383395">
                    <w:rPr>
                      <w:rFonts w:ascii="Bookman Old Style" w:hAnsi="Bookman Old Style"/>
                      <w:b/>
                      <w:color w:val="0000CC"/>
                      <w:spacing w:val="100"/>
                      <w:sz w:val="56"/>
                    </w:rPr>
                    <w:t>ОПРЕДЕЛЕНИЕ ОБЪЁ</w:t>
                  </w:r>
                  <w:r w:rsidR="00351689" w:rsidRPr="00383395">
                    <w:rPr>
                      <w:rFonts w:ascii="Bookman Old Style" w:hAnsi="Bookman Old Style"/>
                      <w:b/>
                      <w:color w:val="0000CC"/>
                      <w:spacing w:val="100"/>
                      <w:sz w:val="56"/>
                    </w:rPr>
                    <w:t>МА ТЕЛА</w:t>
                  </w:r>
                </w:p>
                <w:p w:rsidR="00351689" w:rsidRPr="00A4558B" w:rsidRDefault="00351689" w:rsidP="00A22E0C">
                  <w:pPr>
                    <w:jc w:val="center"/>
                    <w:rPr>
                      <w:b/>
                      <w:outline/>
                      <w:sz w:val="96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_x0000_s1070" type="#_x0000_t202" style="position:absolute;margin-left:81.9pt;margin-top:335.9pt;width:621.4pt;height:29.65pt;z-index:251695104;mso-position-horizontal-relative:margin;mso-position-vertical-relative:text;mso-width-relative:margin;mso-height-relative:margin;v-text-anchor:middle" filled="f" stroked="f" strokecolor="black [3213]" strokeweight="1pt">
            <v:textbox style="mso-next-textbox:#_x0000_s1070">
              <w:txbxContent>
                <w:p w:rsidR="00E00B98" w:rsidRPr="00E00B98" w:rsidRDefault="00E00B98" w:rsidP="00D835F4">
                  <w:pPr>
                    <w:jc w:val="center"/>
                    <w:rPr>
                      <w:color w:val="000000" w:themeColor="text1"/>
                      <w:sz w:val="36"/>
                      <w:szCs w:val="40"/>
                    </w:rPr>
                  </w:pPr>
                  <w:r w:rsidRPr="00E00B98">
                    <w:rPr>
                      <w:b/>
                      <w:color w:val="000000" w:themeColor="text1"/>
                      <w:sz w:val="36"/>
                      <w:szCs w:val="40"/>
                    </w:rPr>
                    <w:t>1 кг/м</w:t>
                  </w:r>
                  <w:r w:rsidRPr="00E00B98">
                    <w:rPr>
                      <w:b/>
                      <w:color w:val="000000" w:themeColor="text1"/>
                      <w:sz w:val="36"/>
                      <w:szCs w:val="40"/>
                      <w:vertAlign w:val="superscript"/>
                    </w:rPr>
                    <w:t>3</w:t>
                  </w:r>
                  <w:r>
                    <w:rPr>
                      <w:color w:val="000000" w:themeColor="text1"/>
                      <w:sz w:val="36"/>
                      <w:szCs w:val="40"/>
                    </w:rPr>
                    <w:t xml:space="preserve"> – это плотность, при которой 1 м</w:t>
                  </w:r>
                  <w:r>
                    <w:rPr>
                      <w:color w:val="000000" w:themeColor="text1"/>
                      <w:sz w:val="36"/>
                      <w:szCs w:val="40"/>
                      <w:vertAlign w:val="superscript"/>
                    </w:rPr>
                    <w:t>3</w:t>
                  </w:r>
                  <w:r>
                    <w:rPr>
                      <w:color w:val="000000" w:themeColor="text1"/>
                      <w:sz w:val="36"/>
                      <w:szCs w:val="40"/>
                    </w:rPr>
                    <w:t xml:space="preserve"> вещества имеет массу 1 кг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_x0000_s1040" type="#_x0000_t202" style="position:absolute;margin-left:606.95pt;margin-top:53.15pt;width:192.75pt;height:38.95pt;z-index:251671552;mso-position-horizontal-relative:text;mso-position-vertical-relative:text;mso-width-relative:margin;mso-height-relative:margin" filled="f" stroked="f" strokecolor="black [3213]">
            <v:textbox>
              <w:txbxContent>
                <w:p w:rsidR="00883CC8" w:rsidRPr="00883CC8" w:rsidRDefault="00883CC8" w:rsidP="00A22E0C">
                  <w:pPr>
                    <w:jc w:val="center"/>
                    <w:rPr>
                      <w:b/>
                      <w:sz w:val="56"/>
                    </w:rPr>
                  </w:pPr>
                  <w:r>
                    <w:rPr>
                      <w:b/>
                      <w:sz w:val="56"/>
                    </w:rPr>
                    <w:t>СВИНЕЦ</w:t>
                  </w:r>
                </w:p>
                <w:p w:rsidR="00883CC8" w:rsidRPr="00A4558B" w:rsidRDefault="00883CC8" w:rsidP="00A22E0C">
                  <w:pPr>
                    <w:jc w:val="center"/>
                    <w:rPr>
                      <w:b/>
                      <w:outline/>
                      <w:sz w:val="96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group id="_x0000_s1038" style="position:absolute;margin-left:667.95pt;margin-top:92.1pt;width:68.3pt;height:128.15pt;z-index:251664384;mso-position-horizontal-relative:text;mso-position-vertical-relative:text" coordorigin="5252,1482" coordsize="1927,3219">
            <v:shapetype id="_x0000_t132" coordsize="21600,21600" o:spt="132" path="m10800,qx,3391l,18209qy10800,21600,21600,18209l21600,3391qy10800,xem,3391nfqy10800,6782,21600,3391e">
              <v:path o:extrusionok="f" gradientshapeok="t" o:connecttype="custom" o:connectlocs="10800,6782;10800,0;0,10800;10800,21600;21600,10800" o:connectangles="270,270,180,90,0" textboxrect="0,6782,21600,18209"/>
            </v:shapetype>
            <v:shape id="_x0000_s1035" type="#_x0000_t132" style="position:absolute;left:5252;top:1482;width:1927;height:3219" o:regroupid="1" fillcolor="#f2f2f2 [3052]" strokeweight="2.25pt">
              <v:fill color2="fill darken(118)" rotate="t" angle="-90" method="linear sigma" focus="50%" type="gradient"/>
            </v:shape>
            <v:oval id="_x0000_s1036" style="position:absolute;left:5252;top:1482;width:1927;height:1017" o:regroupid="1" fillcolor="#a5a5a5 [2092]"/>
          </v:group>
        </w:pict>
      </w:r>
      <w:r>
        <w:rPr>
          <w:noProof/>
          <w:lang w:eastAsia="ru-RU"/>
        </w:rPr>
        <w:pict>
          <v:shape id="_x0000_s1049" type="#_x0000_t202" style="position:absolute;margin-left:602.75pt;margin-top:220.25pt;width:196.95pt;height:38.95pt;z-index:251680768;mso-position-horizontal-relative:text;mso-position-vertical-relative:text;mso-width-relative:margin;mso-height-relative:margin" filled="f" stroked="f" strokecolor="black [3213]">
            <v:textbox>
              <w:txbxContent>
                <w:p w:rsidR="00201C62" w:rsidRPr="00D835F4" w:rsidRDefault="00201C62" w:rsidP="00A22E0C">
                  <w:pPr>
                    <w:jc w:val="center"/>
                    <w:rPr>
                      <w:sz w:val="56"/>
                    </w:rPr>
                  </w:pPr>
                  <w:r w:rsidRPr="00D835F4">
                    <w:rPr>
                      <w:i/>
                      <w:sz w:val="56"/>
                      <w:lang w:val="en-US"/>
                    </w:rPr>
                    <w:t>m</w:t>
                  </w:r>
                  <w:r w:rsidRPr="00D835F4">
                    <w:rPr>
                      <w:sz w:val="56"/>
                      <w:lang w:val="en-US"/>
                    </w:rPr>
                    <w:t xml:space="preserve"> </w:t>
                  </w:r>
                  <w:r>
                    <w:rPr>
                      <w:sz w:val="56"/>
                      <w:lang w:val="en-US"/>
                    </w:rPr>
                    <w:t xml:space="preserve">= </w:t>
                  </w:r>
                  <w:r>
                    <w:rPr>
                      <w:sz w:val="56"/>
                    </w:rPr>
                    <w:t>11 3</w:t>
                  </w:r>
                  <w:r w:rsidRPr="00D835F4">
                    <w:rPr>
                      <w:sz w:val="56"/>
                      <w:lang w:val="en-US"/>
                    </w:rPr>
                    <w:t xml:space="preserve">00 </w:t>
                  </w:r>
                  <w:r w:rsidRPr="00D835F4">
                    <w:rPr>
                      <w:sz w:val="56"/>
                    </w:rPr>
                    <w:t>кг</w:t>
                  </w:r>
                </w:p>
                <w:p w:rsidR="00201C62" w:rsidRPr="00A4558B" w:rsidRDefault="00201C62" w:rsidP="00A22E0C">
                  <w:pPr>
                    <w:jc w:val="center"/>
                    <w:rPr>
                      <w:b/>
                      <w:outline/>
                      <w:sz w:val="96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6" type="#_x0000_t202" style="position:absolute;margin-left:151.05pt;margin-top:21.4pt;width:483.15pt;height:33.9pt;z-index:251676672;mso-position-horizontal-relative:margin;mso-position-vertical-relative:text;mso-width-relative:margin;mso-height-relative:margin;v-text-anchor:middle" strokecolor="black [3213]" strokeweight="1pt">
            <v:textbox style="mso-next-textbox:#_x0000_s1046">
              <w:txbxContent>
                <w:p w:rsidR="00D835F4" w:rsidRPr="00C7317C" w:rsidRDefault="00D835F4" w:rsidP="00D835F4">
                  <w:pPr>
                    <w:jc w:val="center"/>
                    <w:rPr>
                      <w:color w:val="000000" w:themeColor="text1"/>
                      <w:sz w:val="36"/>
                      <w:szCs w:val="40"/>
                    </w:rPr>
                  </w:pPr>
                  <w:r w:rsidRPr="00C7317C">
                    <w:rPr>
                      <w:color w:val="000000" w:themeColor="text1"/>
                      <w:sz w:val="36"/>
                      <w:szCs w:val="40"/>
                    </w:rPr>
                    <w:t>Показывает, чему рав</w:t>
                  </w:r>
                  <w:r w:rsidR="00201C62" w:rsidRPr="00C7317C">
                    <w:rPr>
                      <w:color w:val="000000" w:themeColor="text1"/>
                      <w:sz w:val="36"/>
                      <w:szCs w:val="40"/>
                    </w:rPr>
                    <w:t>на масса вещества в единице объё</w:t>
                  </w:r>
                  <w:r w:rsidRPr="00C7317C">
                    <w:rPr>
                      <w:color w:val="000000" w:themeColor="text1"/>
                      <w:sz w:val="36"/>
                      <w:szCs w:val="40"/>
                    </w:rPr>
                    <w:t>ма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_x0000_s1048" type="#_x0000_t202" style="position:absolute;margin-left:5.85pt;margin-top:220.25pt;width:160.65pt;height:38.95pt;z-index:251679744;mso-position-horizontal-relative:text;mso-position-vertical-relative:text;mso-width-relative:margin;mso-height-relative:margin" filled="f" stroked="f" strokecolor="black [3213]">
            <v:textbox>
              <w:txbxContent>
                <w:p w:rsidR="00D835F4" w:rsidRPr="00D835F4" w:rsidRDefault="00D835F4" w:rsidP="00A22E0C">
                  <w:pPr>
                    <w:jc w:val="center"/>
                    <w:rPr>
                      <w:sz w:val="56"/>
                    </w:rPr>
                  </w:pPr>
                  <w:r w:rsidRPr="00D835F4">
                    <w:rPr>
                      <w:i/>
                      <w:sz w:val="56"/>
                      <w:lang w:val="en-US"/>
                    </w:rPr>
                    <w:t>m</w:t>
                  </w:r>
                  <w:r w:rsidRPr="00D835F4">
                    <w:rPr>
                      <w:sz w:val="56"/>
                      <w:lang w:val="en-US"/>
                    </w:rPr>
                    <w:t xml:space="preserve"> = 7800 </w:t>
                  </w:r>
                  <w:r w:rsidRPr="00D835F4">
                    <w:rPr>
                      <w:sz w:val="56"/>
                    </w:rPr>
                    <w:t>кг</w:t>
                  </w:r>
                </w:p>
                <w:p w:rsidR="00D835F4" w:rsidRPr="00A4558B" w:rsidRDefault="00D835F4" w:rsidP="00A22E0C">
                  <w:pPr>
                    <w:jc w:val="center"/>
                    <w:rPr>
                      <w:b/>
                      <w:outline/>
                      <w:sz w:val="96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group id="_x0000_s1037" style="position:absolute;margin-left:47.95pt;margin-top:92.1pt;width:68.3pt;height:128.15pt;z-index:251669504;mso-position-horizontal-relative:text;mso-position-vertical-relative:text" coordorigin="11828,1630" coordsize="1927,3219">
            <v:shape id="_x0000_s1031" type="#_x0000_t132" style="position:absolute;left:11828;top:1630;width:1927;height:3219" o:regroupid="2" fillcolor="white [3212]" strokeweight="2.25pt">
              <v:fill color2="fill darken(176)" angle="-90" focusposition="1" focussize="" method="linear sigma" focus="50%" type="gradient"/>
            </v:shape>
            <v:oval id="_x0000_s1032" style="position:absolute;left:11828;top:1630;width:1927;height:1017" o:regroupid="2" fillcolor="#d8d8d8 [2732]">
              <v:fill color2="#959595"/>
            </v:oval>
          </v:group>
        </w:pict>
      </w:r>
      <w:r>
        <w:rPr>
          <w:noProof/>
          <w:lang w:eastAsia="ru-RU"/>
        </w:rPr>
        <w:pict>
          <v:shape id="_x0000_s1039" type="#_x0000_t202" style="position:absolute;margin-left:-.55pt;margin-top:53.15pt;width:167.65pt;height:38.95pt;z-index:251670528;mso-position-horizontal-relative:text;mso-position-vertical-relative:text;mso-width-relative:margin;mso-height-relative:margin" filled="f" stroked="f" strokecolor="black [3213]">
            <v:textbox>
              <w:txbxContent>
                <w:p w:rsidR="00883CC8" w:rsidRPr="00883CC8" w:rsidRDefault="00883CC8" w:rsidP="00A22E0C">
                  <w:pPr>
                    <w:jc w:val="center"/>
                    <w:rPr>
                      <w:b/>
                      <w:sz w:val="56"/>
                    </w:rPr>
                  </w:pPr>
                  <w:r w:rsidRPr="00883CC8">
                    <w:rPr>
                      <w:b/>
                      <w:sz w:val="56"/>
                    </w:rPr>
                    <w:t>ЖЕЛЕЗО</w:t>
                  </w:r>
                </w:p>
                <w:p w:rsidR="00883CC8" w:rsidRPr="00A4558B" w:rsidRDefault="00883CC8" w:rsidP="00A22E0C">
                  <w:pPr>
                    <w:jc w:val="center"/>
                    <w:rPr>
                      <w:b/>
                      <w:outline/>
                      <w:sz w:val="96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6" type="#_x0000_t202" style="position:absolute;margin-left:0;margin-top:-17.55pt;width:517.15pt;height:38.95pt;z-index:251658240;mso-position-horizontal:center;mso-position-horizontal-relative:margin;mso-position-vertical-relative:text;mso-width-relative:margin;mso-height-relative:margin" filled="f" stroked="f" strokecolor="black [3213]">
            <v:textbox style="mso-next-textbox:#_x0000_s1026">
              <w:txbxContent>
                <w:p w:rsidR="00A22E0C" w:rsidRPr="00383395" w:rsidRDefault="00A22E0C" w:rsidP="00A22E0C">
                  <w:pPr>
                    <w:jc w:val="center"/>
                    <w:rPr>
                      <w:rFonts w:ascii="Bookman Old Style" w:hAnsi="Bookman Old Style"/>
                      <w:b/>
                      <w:color w:val="FF0000"/>
                      <w:spacing w:val="80"/>
                      <w:sz w:val="56"/>
                    </w:rPr>
                  </w:pPr>
                  <w:r w:rsidRPr="00383395">
                    <w:rPr>
                      <w:rFonts w:ascii="Bookman Old Style" w:hAnsi="Bookman Old Style"/>
                      <w:b/>
                      <w:color w:val="FF0000"/>
                      <w:spacing w:val="80"/>
                      <w:sz w:val="56"/>
                    </w:rPr>
                    <w:t>ПЛОТНОСТЬ ВЕЩЕСТВА</w:t>
                  </w:r>
                </w:p>
                <w:p w:rsidR="00A22E0C" w:rsidRPr="00A4558B" w:rsidRDefault="00A22E0C" w:rsidP="00A22E0C">
                  <w:pPr>
                    <w:jc w:val="center"/>
                    <w:rPr>
                      <w:b/>
                      <w:outline/>
                      <w:sz w:val="96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_x0000_s1056" type="#_x0000_t202" style="position:absolute;margin-left:504.35pt;margin-top:416.35pt;width:250.3pt;height:33.9pt;z-index:251686912;mso-position-horizontal-relative:text;mso-position-vertical-relative:text;mso-width-relative:margin;mso-height-relative:margin;v-text-anchor:middle" filled="f" stroked="f" strokecolor="black [3213]" strokeweight="1pt">
            <v:textbox style="mso-next-textbox:#_x0000_s1056">
              <w:txbxContent>
                <w:p w:rsidR="004619DF" w:rsidRPr="004619DF" w:rsidRDefault="004619DF" w:rsidP="004619DF">
                  <w:pPr>
                    <w:jc w:val="center"/>
                    <w:rPr>
                      <w:color w:val="000000" w:themeColor="text1"/>
                      <w:sz w:val="36"/>
                      <w:szCs w:val="40"/>
                    </w:rPr>
                  </w:pPr>
                  <w:r>
                    <w:rPr>
                      <w:color w:val="000000" w:themeColor="text1"/>
                      <w:sz w:val="36"/>
                      <w:szCs w:val="40"/>
                    </w:rPr>
                    <w:t xml:space="preserve">Архимед (греч.) </w:t>
                  </w:r>
                  <w:proofErr w:type="gramStart"/>
                  <w:r w:rsidRPr="004619DF">
                    <w:rPr>
                      <w:color w:val="000000" w:themeColor="text1"/>
                      <w:sz w:val="36"/>
                      <w:szCs w:val="40"/>
                      <w:lang w:val="en-US"/>
                    </w:rPr>
                    <w:t>III</w:t>
                  </w:r>
                  <w:r w:rsidRPr="004619DF">
                    <w:rPr>
                      <w:color w:val="000000" w:themeColor="text1"/>
                      <w:sz w:val="36"/>
                      <w:szCs w:val="40"/>
                    </w:rPr>
                    <w:t xml:space="preserve"> в. до н.э.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5" type="#_x0000_t202" style="position:absolute;margin-left:147.75pt;margin-top:467.2pt;width:117.9pt;height:43.4pt;z-index:251685888;mso-position-horizontal-relative:margin;mso-position-vertical-relative:margin;mso-width-relative:margin;mso-height-relative:margin;v-text-anchor:middle" strokecolor="black [3213]" strokeweight="1pt">
            <v:textbox style="mso-next-textbox:#_x0000_s1055">
              <w:txbxContent>
                <w:p w:rsidR="004619DF" w:rsidRPr="00265CEC" w:rsidRDefault="00265CEC" w:rsidP="00D835F4">
                  <w:pPr>
                    <w:jc w:val="center"/>
                    <w:rPr>
                      <w:b/>
                      <w:color w:val="000000" w:themeColor="text1"/>
                      <w:sz w:val="40"/>
                      <w:szCs w:val="40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V= abc</m:t>
                      </m:r>
                    </m:oMath>
                  </m:oMathPara>
                </w:p>
              </w:txbxContent>
            </v:textbox>
            <w10:wrap anchorx="margin" anchory="margin"/>
          </v:shape>
        </w:pict>
      </w:r>
    </w:p>
    <w:sectPr w:rsidR="007E591F" w:rsidSect="00A22E0C">
      <w:pgSz w:w="16838" w:h="11906" w:orient="landscape"/>
      <w:pgMar w:top="567" w:right="567" w:bottom="567" w:left="567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A22E0C"/>
    <w:rsid w:val="00004362"/>
    <w:rsid w:val="00006487"/>
    <w:rsid w:val="000B69F7"/>
    <w:rsid w:val="00201C62"/>
    <w:rsid w:val="00265CEC"/>
    <w:rsid w:val="002F492C"/>
    <w:rsid w:val="00304AD5"/>
    <w:rsid w:val="00313A88"/>
    <w:rsid w:val="00351689"/>
    <w:rsid w:val="00383395"/>
    <w:rsid w:val="003971ED"/>
    <w:rsid w:val="003B72CE"/>
    <w:rsid w:val="00415605"/>
    <w:rsid w:val="004619DF"/>
    <w:rsid w:val="00573413"/>
    <w:rsid w:val="005B720F"/>
    <w:rsid w:val="00624142"/>
    <w:rsid w:val="006B281B"/>
    <w:rsid w:val="007744BF"/>
    <w:rsid w:val="00777235"/>
    <w:rsid w:val="00792EF7"/>
    <w:rsid w:val="007E591F"/>
    <w:rsid w:val="0081206A"/>
    <w:rsid w:val="00883CC8"/>
    <w:rsid w:val="008918D7"/>
    <w:rsid w:val="00981F26"/>
    <w:rsid w:val="00A22E0C"/>
    <w:rsid w:val="00AD029F"/>
    <w:rsid w:val="00B57664"/>
    <w:rsid w:val="00C7317C"/>
    <w:rsid w:val="00D57985"/>
    <w:rsid w:val="00D835F4"/>
    <w:rsid w:val="00E00B98"/>
    <w:rsid w:val="00E97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  <o:rules v:ext="edit">
        <o:r id="V:Rule3" type="connector" idref="#_x0000_s1073"/>
        <o:r id="V:Rule4" type="connector" idref="#_x0000_s1074"/>
      </o:rules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9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835F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835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35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Faruk</dc:creator>
  <cp:keywords/>
  <dc:description/>
  <cp:lastModifiedBy>User</cp:lastModifiedBy>
  <cp:revision>4</cp:revision>
  <dcterms:created xsi:type="dcterms:W3CDTF">2009-08-17T08:35:00Z</dcterms:created>
  <dcterms:modified xsi:type="dcterms:W3CDTF">2012-10-19T17:26:00Z</dcterms:modified>
</cp:coreProperties>
</file>